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26" w:rsidRPr="00071BAC"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071BAC">
        <w:rPr>
          <w:rFonts w:ascii="Times New Roman" w:eastAsia="Times New Roman" w:hAnsi="Times New Roman" w:cs="Times New Roman"/>
          <w:noProof/>
          <w:lang w:eastAsia="tr-TR"/>
        </w:rPr>
        <w:drawing>
          <wp:inline distT="0" distB="0" distL="0" distR="0">
            <wp:extent cx="2425706" cy="1744652"/>
            <wp:effectExtent l="0" t="0" r="0" b="8255"/>
            <wp:docPr id="1" name="Resim 1" descr="https://www.diyanethaber.com.tr/images/upload/YnYi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yanethaber.com.tr/images/upload/YnYira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165" cy="1760086"/>
                    </a:xfrm>
                    <a:prstGeom prst="rect">
                      <a:avLst/>
                    </a:prstGeom>
                    <a:noFill/>
                    <a:ln>
                      <a:noFill/>
                    </a:ln>
                  </pic:spPr>
                </pic:pic>
              </a:graphicData>
            </a:graphic>
          </wp:inline>
        </w:drawing>
      </w:r>
    </w:p>
    <w:p w:rsidR="00753526" w:rsidRPr="00071BAC" w:rsidRDefault="00753526" w:rsidP="00753526">
      <w:pPr>
        <w:spacing w:before="100" w:beforeAutospacing="1" w:after="100" w:afterAutospacing="1" w:line="240" w:lineRule="auto"/>
        <w:jc w:val="both"/>
        <w:rPr>
          <w:rStyle w:val="Gl"/>
          <w:rFonts w:ascii="Times New Roman" w:hAnsi="Times New Roman" w:cs="Times New Roman"/>
        </w:rPr>
      </w:pPr>
      <w:r w:rsidRPr="00071BAC">
        <w:rPr>
          <w:rStyle w:val="Gl"/>
          <w:rFonts w:ascii="Times New Roman" w:hAnsi="Times New Roman" w:cs="Times New Roman"/>
        </w:rPr>
        <w:t>13 Mayıs 2021</w:t>
      </w:r>
    </w:p>
    <w:p w:rsidR="00071BAC" w:rsidRPr="00753526" w:rsidRDefault="00071BAC" w:rsidP="00753526">
      <w:pPr>
        <w:spacing w:before="100" w:beforeAutospacing="1" w:after="100" w:afterAutospacing="1" w:line="240" w:lineRule="auto"/>
        <w:jc w:val="both"/>
        <w:rPr>
          <w:rFonts w:ascii="Times New Roman" w:eastAsia="Times New Roman" w:hAnsi="Times New Roman" w:cs="Times New Roman"/>
          <w:lang w:eastAsia="tr-TR"/>
        </w:rPr>
      </w:pPr>
      <w:r w:rsidRPr="00071BAC">
        <w:rPr>
          <w:rStyle w:val="Gl"/>
          <w:rFonts w:ascii="Times New Roman" w:hAnsi="Times New Roman" w:cs="Times New Roman"/>
        </w:rPr>
        <w:t>Kudüs'ün Özgür Olduğu Bayramlara</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Muhterem Müslümanlar!</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Geçen yıl olduğu gibi bu yıl da salgın hastalığın gölgesinde buruk bir bayram sevinci yaşıyoruz. Ancak bu bayram</w:t>
      </w:r>
      <w:bookmarkStart w:id="0" w:name="_GoBack"/>
      <w:bookmarkEnd w:id="0"/>
      <w:r w:rsidRPr="00753526">
        <w:rPr>
          <w:rFonts w:ascii="Times New Roman" w:eastAsia="Times New Roman" w:hAnsi="Times New Roman" w:cs="Times New Roman"/>
          <w:lang w:eastAsia="tr-TR"/>
        </w:rPr>
        <w:t xml:space="preserve"> sabahında ulu mabetlerin altında buluştuk elhamdülillah. Rabbimizden dileğimiz odur ki tedbirlere riayet ederek geçireceğimiz bu bayram, coşkulu bayramlarımızın müjdecisi olsun. O’nun </w:t>
      </w:r>
      <w:proofErr w:type="spellStart"/>
      <w:r w:rsidRPr="00753526">
        <w:rPr>
          <w:rFonts w:ascii="Times New Roman" w:eastAsia="Times New Roman" w:hAnsi="Times New Roman" w:cs="Times New Roman"/>
          <w:lang w:eastAsia="tr-TR"/>
        </w:rPr>
        <w:t>nusret</w:t>
      </w:r>
      <w:proofErr w:type="spellEnd"/>
      <w:r w:rsidRPr="00753526">
        <w:rPr>
          <w:rFonts w:ascii="Times New Roman" w:eastAsia="Times New Roman" w:hAnsi="Times New Roman" w:cs="Times New Roman"/>
          <w:lang w:eastAsia="tr-TR"/>
        </w:rPr>
        <w:t xml:space="preserve"> ve inayet kapılarının ardına kadar açılmasına vesile olsun. “Şüphesiz zorlukla beraber bir kolaylık vardır. Gerçekten, zorlukla beraber bir kolaylık vardır.”1 ayet-i kerimesi, Müslümanlar ve tüm insanlık için tecelli etsin.</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Aziz Müminler! Bayramlar, yıkılan gönülleri tamir etme, ülfet, ünsiyet ve muhabbet köprüleri kurma günleridir. Öyleyse, hastalığın yayılmasına sebep olmamak ve kul hakkına girmemek için bu bayram da ziyaretlerimizi erteleyelim. Ancak iletişim imkânlarımızı kullanarak ana babamızla, dost, akraba ve komşularımızla bayramlaşıp hallerini ve hatırlarını soralım. Bir arada olamasak da manen yanlarında olduğumuzu hissettirelim. Bayram günlerini küskünlükleri ve dargınlıkları sonlandırmak için fırsat bilelim. Ramazan-ı şerifte kazandığımız güzel alışkanlıklarımızı kaybetmemeye özen gösterelim.</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Kıymetli Müslümanlar!</w:t>
      </w:r>
      <w:r w:rsidRPr="00753526">
        <w:rPr>
          <w:rFonts w:ascii="Times New Roman" w:eastAsia="Times New Roman" w:hAnsi="Times New Roman" w:cs="Times New Roman"/>
          <w:b/>
          <w:bCs/>
          <w:lang w:eastAsia="tr-TR"/>
        </w:rPr>
        <w:t xml:space="preserve"> </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 xml:space="preserve">Bu bayram, mahzunuz; çünkü ismiyle mukaddes, çevresiyle mübarek kılınmış Kudüs yaralıdır.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Aksâ’ya</w:t>
      </w:r>
      <w:proofErr w:type="spellEnd"/>
      <w:r w:rsidRPr="00753526">
        <w:rPr>
          <w:rFonts w:ascii="Times New Roman" w:eastAsia="Times New Roman" w:hAnsi="Times New Roman" w:cs="Times New Roman"/>
          <w:lang w:eastAsia="tr-TR"/>
        </w:rPr>
        <w:t xml:space="preserve"> ve Filistinli kardeşlerimize karşı azgın ve zorba bir topluluğun barbarca saldırılarına şahit oluyoruz. Bu bayram hüzünlüyüz; zira hukuku, ahlakı, </w:t>
      </w:r>
      <w:r w:rsidRPr="00753526">
        <w:rPr>
          <w:rFonts w:ascii="Times New Roman" w:eastAsia="Times New Roman" w:hAnsi="Times New Roman" w:cs="Times New Roman"/>
          <w:lang w:eastAsia="tr-TR"/>
        </w:rPr>
        <w:lastRenderedPageBreak/>
        <w:t xml:space="preserve">kutsal değerleri hiçe sayan işgalciler, Kudüs’ün kutsiyetini ve insanlık için değerini ihlal etmektedir. Çocuk, yaşlı, kadın demeden masum canları şehit etmekte, Müslümanların Kudüs’e giriş ve çıkışlarını,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Aksâ’da</w:t>
      </w:r>
      <w:proofErr w:type="spellEnd"/>
      <w:r w:rsidRPr="00753526">
        <w:rPr>
          <w:rFonts w:ascii="Times New Roman" w:eastAsia="Times New Roman" w:hAnsi="Times New Roman" w:cs="Times New Roman"/>
          <w:lang w:eastAsia="tr-TR"/>
        </w:rPr>
        <w:t xml:space="preserve"> ibadet etme hürriyetlerini engellemektedir. Hâlbuki Rabbimizin buyruğu son derece açıktır: “Allah’ın mescitlerinde O’nun adının anılmasına engel olan ve onların harap olması için çalışandan daha zalim kim olabilir? Aslında bunların oralara ancak korka korka girmeleri gerekir. Böyleleri için dünyada zillet, ahirette ise büyük azap vardır.” 2</w:t>
      </w:r>
    </w:p>
    <w:p w:rsidR="00753526" w:rsidRPr="00753526" w:rsidRDefault="00753526" w:rsidP="00753526">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071BAC">
        <w:rPr>
          <w:rFonts w:ascii="Times New Roman" w:eastAsia="Times New Roman" w:hAnsi="Times New Roman" w:cs="Times New Roman"/>
          <w:b/>
          <w:bCs/>
          <w:lang w:eastAsia="tr-TR"/>
        </w:rPr>
        <w:t>Değerli Müminler!</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753526">
        <w:rPr>
          <w:rFonts w:ascii="Times New Roman" w:eastAsia="Times New Roman" w:hAnsi="Times New Roman" w:cs="Times New Roman"/>
          <w:lang w:eastAsia="tr-TR"/>
        </w:rPr>
        <w:t xml:space="preserve">İnsanlığın en köklü mirasına şahitlik eden Kudüs, bir İslam yurdudur. İslam’ın ilk kıblesi olan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w:t>
      </w:r>
      <w:proofErr w:type="spellEnd"/>
      <w:r w:rsidRPr="00753526">
        <w:rPr>
          <w:rFonts w:ascii="Times New Roman" w:eastAsia="Times New Roman" w:hAnsi="Times New Roman" w:cs="Times New Roman"/>
          <w:lang w:eastAsia="tr-TR"/>
        </w:rPr>
        <w:t xml:space="preserve">, Müslümanlara aittir. Kudüs meselesi, sadece Filistinlilerin değil bütün Müslümanların ortak meselesidir. Dün olduğu gibi bugün de desteğimiz ve duamız, Filistinli kardeşlerimizin yanındadır. Yüce Rabbim, bu bayram sabahının hürmetine bütün mazlumlara, evlerinden ve yurtlarından çıkarılmış mağdurlara kurtuluş nasip eylesin. Ümmet bilincimizi ve iman kardeşliğimizi pekiştirmeyi bizlere lütfeylesin. Kudüs, </w:t>
      </w:r>
      <w:proofErr w:type="spellStart"/>
      <w:r w:rsidRPr="00753526">
        <w:rPr>
          <w:rFonts w:ascii="Times New Roman" w:eastAsia="Times New Roman" w:hAnsi="Times New Roman" w:cs="Times New Roman"/>
          <w:lang w:eastAsia="tr-TR"/>
        </w:rPr>
        <w:t>Mescid</w:t>
      </w:r>
      <w:proofErr w:type="spellEnd"/>
      <w:r w:rsidRPr="00753526">
        <w:rPr>
          <w:rFonts w:ascii="Times New Roman" w:eastAsia="Times New Roman" w:hAnsi="Times New Roman" w:cs="Times New Roman"/>
          <w:lang w:eastAsia="tr-TR"/>
        </w:rPr>
        <w:t xml:space="preserve">-i </w:t>
      </w:r>
      <w:proofErr w:type="spellStart"/>
      <w:r w:rsidRPr="00753526">
        <w:rPr>
          <w:rFonts w:ascii="Times New Roman" w:eastAsia="Times New Roman" w:hAnsi="Times New Roman" w:cs="Times New Roman"/>
          <w:lang w:eastAsia="tr-TR"/>
        </w:rPr>
        <w:t>Aksâ</w:t>
      </w:r>
      <w:proofErr w:type="spellEnd"/>
      <w:r w:rsidRPr="00753526">
        <w:rPr>
          <w:rFonts w:ascii="Times New Roman" w:eastAsia="Times New Roman" w:hAnsi="Times New Roman" w:cs="Times New Roman"/>
          <w:lang w:eastAsia="tr-TR"/>
        </w:rPr>
        <w:t xml:space="preserve"> ve işgal altındaki bütün İslam beldelerinin özgürce kutlayacağı gerçek bayramlara bizleri kavuştursun. </w:t>
      </w:r>
    </w:p>
    <w:p w:rsidR="00753526" w:rsidRPr="00753526" w:rsidRDefault="00753526" w:rsidP="00753526">
      <w:pPr>
        <w:spacing w:before="100" w:beforeAutospacing="1" w:after="100" w:afterAutospacing="1" w:line="240" w:lineRule="auto"/>
        <w:jc w:val="both"/>
        <w:rPr>
          <w:rFonts w:ascii="Times New Roman" w:eastAsia="Times New Roman" w:hAnsi="Times New Roman" w:cs="Times New Roman"/>
          <w:lang w:eastAsia="tr-TR"/>
        </w:rPr>
      </w:pPr>
      <w:r w:rsidRPr="00071BAC">
        <w:rPr>
          <w:rFonts w:ascii="Times New Roman" w:eastAsia="Times New Roman" w:hAnsi="Times New Roman" w:cs="Times New Roman"/>
          <w:b/>
          <w:bCs/>
          <w:lang w:eastAsia="tr-TR"/>
        </w:rPr>
        <w:t>Bayramımız mübarek olsun.</w:t>
      </w:r>
    </w:p>
    <w:p w:rsidR="00753526" w:rsidRPr="00753526" w:rsidRDefault="00753526" w:rsidP="00753526">
      <w:pPr>
        <w:spacing w:before="100" w:beforeAutospacing="1" w:after="100" w:afterAutospacing="1" w:line="240" w:lineRule="auto"/>
        <w:rPr>
          <w:rFonts w:ascii="Times New Roman" w:eastAsia="Times New Roman" w:hAnsi="Times New Roman" w:cs="Times New Roman"/>
          <w:lang w:eastAsia="tr-TR"/>
        </w:rPr>
      </w:pPr>
      <w:proofErr w:type="gramStart"/>
      <w:r w:rsidRPr="00753526">
        <w:rPr>
          <w:rFonts w:ascii="Times New Roman" w:eastAsia="Times New Roman" w:hAnsi="Times New Roman" w:cs="Times New Roman"/>
          <w:lang w:eastAsia="tr-TR"/>
        </w:rPr>
        <w:t>Hutbemi Peygamber Efendimiz (</w:t>
      </w:r>
      <w:proofErr w:type="spellStart"/>
      <w:r w:rsidRPr="00753526">
        <w:rPr>
          <w:rFonts w:ascii="Times New Roman" w:eastAsia="Times New Roman" w:hAnsi="Times New Roman" w:cs="Times New Roman"/>
          <w:lang w:eastAsia="tr-TR"/>
        </w:rPr>
        <w:t>s.a.s</w:t>
      </w:r>
      <w:proofErr w:type="spellEnd"/>
      <w:r w:rsidRPr="00753526">
        <w:rPr>
          <w:rFonts w:ascii="Times New Roman" w:eastAsia="Times New Roman" w:hAnsi="Times New Roman" w:cs="Times New Roman"/>
          <w:lang w:eastAsia="tr-TR"/>
        </w:rPr>
        <w:t xml:space="preserve">)’in şu hadis-i şerifiyle bitiriyorum: </w:t>
      </w:r>
      <w:r w:rsidRPr="00753526">
        <w:rPr>
          <w:rFonts w:ascii="Times New Roman" w:eastAsia="Times New Roman" w:hAnsi="Times New Roman" w:cs="Times New Roman"/>
          <w:lang w:eastAsia="tr-TR"/>
        </w:rPr>
        <w:br/>
        <w:t xml:space="preserve">“Müminler, birbirlerini sevmede, birbirlerine merhamet ve şefkat göstermede, tıpkı bir organı rahatsızlandığında diğer organları da uykusuzluk ve yüksek ateşle bu acıyı paylaşan bir beden gibidir.”3 </w:t>
      </w:r>
      <w:r w:rsidRPr="00753526">
        <w:rPr>
          <w:rFonts w:ascii="Times New Roman" w:eastAsia="Times New Roman" w:hAnsi="Times New Roman" w:cs="Times New Roman"/>
          <w:lang w:eastAsia="tr-TR"/>
        </w:rPr>
        <w:br/>
      </w:r>
      <w:r w:rsidRPr="00753526">
        <w:rPr>
          <w:rFonts w:ascii="Times New Roman" w:eastAsia="Times New Roman" w:hAnsi="Times New Roman" w:cs="Times New Roman"/>
          <w:lang w:eastAsia="tr-TR"/>
        </w:rPr>
        <w:br/>
      </w:r>
      <w:r w:rsidRPr="00753526">
        <w:rPr>
          <w:rFonts w:ascii="Times New Roman" w:eastAsia="Times New Roman" w:hAnsi="Times New Roman" w:cs="Times New Roman"/>
          <w:sz w:val="16"/>
          <w:szCs w:val="16"/>
          <w:lang w:eastAsia="tr-TR"/>
        </w:rPr>
        <w:t xml:space="preserve">1 </w:t>
      </w:r>
      <w:proofErr w:type="spellStart"/>
      <w:r w:rsidRPr="00753526">
        <w:rPr>
          <w:rFonts w:ascii="Times New Roman" w:eastAsia="Times New Roman" w:hAnsi="Times New Roman" w:cs="Times New Roman"/>
          <w:sz w:val="16"/>
          <w:szCs w:val="16"/>
          <w:lang w:eastAsia="tr-TR"/>
        </w:rPr>
        <w:t>İnşirâh</w:t>
      </w:r>
      <w:proofErr w:type="spellEnd"/>
      <w:r w:rsidRPr="00753526">
        <w:rPr>
          <w:rFonts w:ascii="Times New Roman" w:eastAsia="Times New Roman" w:hAnsi="Times New Roman" w:cs="Times New Roman"/>
          <w:sz w:val="16"/>
          <w:szCs w:val="16"/>
          <w:lang w:eastAsia="tr-TR"/>
        </w:rPr>
        <w:t xml:space="preserve">, 94/5,6. </w:t>
      </w:r>
      <w:r w:rsidRPr="00753526">
        <w:rPr>
          <w:rFonts w:ascii="Times New Roman" w:eastAsia="Times New Roman" w:hAnsi="Times New Roman" w:cs="Times New Roman"/>
          <w:sz w:val="16"/>
          <w:szCs w:val="16"/>
          <w:lang w:eastAsia="tr-TR"/>
        </w:rPr>
        <w:br/>
        <w:t xml:space="preserve">2 Bakara, 2/114. </w:t>
      </w:r>
      <w:r w:rsidRPr="00753526">
        <w:rPr>
          <w:rFonts w:ascii="Times New Roman" w:eastAsia="Times New Roman" w:hAnsi="Times New Roman" w:cs="Times New Roman"/>
          <w:sz w:val="16"/>
          <w:szCs w:val="16"/>
          <w:lang w:eastAsia="tr-TR"/>
        </w:rPr>
        <w:br/>
        <w:t xml:space="preserve">3 Müslim, </w:t>
      </w:r>
      <w:proofErr w:type="spellStart"/>
      <w:r w:rsidRPr="00753526">
        <w:rPr>
          <w:rFonts w:ascii="Times New Roman" w:eastAsia="Times New Roman" w:hAnsi="Times New Roman" w:cs="Times New Roman"/>
          <w:sz w:val="16"/>
          <w:szCs w:val="16"/>
          <w:lang w:eastAsia="tr-TR"/>
        </w:rPr>
        <w:t>Birr</w:t>
      </w:r>
      <w:proofErr w:type="spellEnd"/>
      <w:r w:rsidRPr="00753526">
        <w:rPr>
          <w:rFonts w:ascii="Times New Roman" w:eastAsia="Times New Roman" w:hAnsi="Times New Roman" w:cs="Times New Roman"/>
          <w:sz w:val="16"/>
          <w:szCs w:val="16"/>
          <w:lang w:eastAsia="tr-TR"/>
        </w:rPr>
        <w:t xml:space="preserve">, 66. </w:t>
      </w:r>
      <w:r w:rsidRPr="00753526">
        <w:rPr>
          <w:rFonts w:ascii="Times New Roman" w:eastAsia="Times New Roman" w:hAnsi="Times New Roman" w:cs="Times New Roman"/>
          <w:lang w:eastAsia="tr-TR"/>
        </w:rPr>
        <w:br/>
      </w:r>
      <w:r w:rsidRPr="00753526">
        <w:rPr>
          <w:rFonts w:ascii="Times New Roman" w:eastAsia="Times New Roman" w:hAnsi="Times New Roman" w:cs="Times New Roman"/>
          <w:lang w:eastAsia="tr-TR"/>
        </w:rPr>
        <w:br/>
      </w:r>
      <w:r w:rsidRPr="00753526">
        <w:rPr>
          <w:rFonts w:ascii="Times New Roman" w:eastAsia="Times New Roman" w:hAnsi="Times New Roman" w:cs="Times New Roman"/>
          <w:b/>
          <w:i/>
          <w:lang w:eastAsia="tr-TR"/>
        </w:rPr>
        <w:t>Din Hizmetleri Genel Müdürlüğü</w:t>
      </w:r>
      <w:proofErr w:type="gramEnd"/>
    </w:p>
    <w:p w:rsidR="0040232F" w:rsidRPr="00071BAC" w:rsidRDefault="0040232F" w:rsidP="00753526">
      <w:pPr>
        <w:jc w:val="both"/>
        <w:rPr>
          <w:rFonts w:ascii="Times New Roman" w:hAnsi="Times New Roman" w:cs="Times New Roman"/>
        </w:rPr>
      </w:pPr>
    </w:p>
    <w:sectPr w:rsidR="0040232F" w:rsidRPr="00071BAC" w:rsidSect="0075352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2"/>
    <w:rsid w:val="00071BAC"/>
    <w:rsid w:val="0040232F"/>
    <w:rsid w:val="00704612"/>
    <w:rsid w:val="00753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253"/>
  <w15:chartTrackingRefBased/>
  <w15:docId w15:val="{E47D7A53-4FE8-41BE-852A-7B270A1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535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5352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535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3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2021-05-11T20:12:00Z</dcterms:created>
  <dcterms:modified xsi:type="dcterms:W3CDTF">2021-05-11T20:14:00Z</dcterms:modified>
</cp:coreProperties>
</file>